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13" w:rsidRPr="00A6790F" w:rsidRDefault="00700813" w:rsidP="00A67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790F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700813" w:rsidRPr="00A6790F" w:rsidRDefault="00700813" w:rsidP="00A6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790F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00813" w:rsidRPr="00A6790F" w:rsidRDefault="00700813" w:rsidP="00A6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790F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700813" w:rsidRPr="00A6790F" w:rsidRDefault="00700813" w:rsidP="00A6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90F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700813" w:rsidRPr="00A6790F" w:rsidRDefault="00700813" w:rsidP="00A679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6790F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A6790F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Pr="00A6790F">
        <w:rPr>
          <w:rFonts w:ascii="Times New Roman" w:hAnsi="Times New Roman" w:cs="Times New Roman"/>
          <w:sz w:val="24"/>
          <w:szCs w:val="24"/>
        </w:rPr>
        <w:t>7</w:t>
      </w:r>
      <w:r w:rsidRPr="00A6790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A6790F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A6790F">
        <w:rPr>
          <w:rFonts w:ascii="Times New Roman" w:hAnsi="Times New Roman" w:cs="Times New Roman"/>
          <w:sz w:val="24"/>
          <w:szCs w:val="24"/>
        </w:rPr>
        <w:t>6</w:t>
      </w:r>
    </w:p>
    <w:p w:rsidR="00700813" w:rsidRPr="00A6790F" w:rsidRDefault="00700813" w:rsidP="00A6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90F">
        <w:rPr>
          <w:rFonts w:ascii="Times New Roman" w:hAnsi="Times New Roman" w:cs="Times New Roman"/>
          <w:sz w:val="24"/>
          <w:szCs w:val="24"/>
        </w:rPr>
        <w:t>18</w:t>
      </w:r>
      <w:r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Pr="00A6790F">
        <w:rPr>
          <w:rFonts w:ascii="Times New Roman" w:hAnsi="Times New Roman" w:cs="Times New Roman"/>
          <w:sz w:val="24"/>
          <w:szCs w:val="24"/>
          <w:lang w:val="sr-Cyrl-CS"/>
        </w:rPr>
        <w:t>јануар</w:t>
      </w:r>
      <w:proofErr w:type="gramEnd"/>
      <w:r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A6790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A6790F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700813" w:rsidRPr="00A6790F" w:rsidRDefault="00700813" w:rsidP="00A6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790F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700813" w:rsidRPr="00A6790F" w:rsidRDefault="00700813" w:rsidP="00A6790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00813" w:rsidRPr="00A6790F" w:rsidRDefault="00700813" w:rsidP="00A6790F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6790F">
        <w:rPr>
          <w:rFonts w:ascii="Times New Roman" w:hAnsi="Times New Roman" w:cs="Times New Roman"/>
          <w:sz w:val="24"/>
          <w:szCs w:val="24"/>
          <w:lang w:val="sr-Cyrl-CS"/>
        </w:rPr>
        <w:t>ЗАПИСНИК</w:t>
      </w:r>
    </w:p>
    <w:p w:rsidR="00700813" w:rsidRPr="00A6790F" w:rsidRDefault="00700813" w:rsidP="00A6790F">
      <w:pPr>
        <w:tabs>
          <w:tab w:val="left" w:pos="851"/>
        </w:tabs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A6790F">
        <w:rPr>
          <w:rFonts w:ascii="Times New Roman" w:hAnsi="Times New Roman" w:cs="Times New Roman"/>
          <w:sz w:val="24"/>
          <w:szCs w:val="24"/>
          <w:lang w:val="sr-Cyrl-RS"/>
        </w:rPr>
        <w:t>52</w:t>
      </w:r>
      <w:r w:rsidRPr="00A6790F">
        <w:rPr>
          <w:rFonts w:ascii="Times New Roman" w:hAnsi="Times New Roman" w:cs="Times New Roman"/>
          <w:sz w:val="24"/>
          <w:szCs w:val="24"/>
        </w:rPr>
        <w:t>. СЕДНИЦ</w:t>
      </w:r>
      <w:r w:rsidRPr="00A6790F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Pr="00A6790F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700813" w:rsidRPr="00A6790F" w:rsidRDefault="00700813" w:rsidP="00A6790F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6790F"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ОДРЖАНЕ 18. ЈАНУАР</w:t>
      </w:r>
      <w:r w:rsidR="00580EA2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A679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6790F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A6790F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A6790F"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p w:rsidR="00700813" w:rsidRPr="00A6790F" w:rsidRDefault="00700813" w:rsidP="00A6790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71DF" w:rsidRDefault="00700813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71DF">
        <w:rPr>
          <w:rFonts w:ascii="Times New Roman" w:hAnsi="Times New Roman" w:cs="Times New Roman"/>
          <w:sz w:val="24"/>
          <w:szCs w:val="24"/>
        </w:rPr>
        <w:tab/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>Седница је почела у 11.00 часова.</w:t>
      </w:r>
    </w:p>
    <w:p w:rsidR="002771DF" w:rsidRPr="002771DF" w:rsidRDefault="002771DF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0813" w:rsidRDefault="00700813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71DF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председавао Милутин Мркоњић, председник Одбора.</w:t>
      </w:r>
    </w:p>
    <w:p w:rsidR="002771DF" w:rsidRPr="002771DF" w:rsidRDefault="002771DF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F3E9C" w:rsidRPr="006E7436" w:rsidRDefault="00700813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71D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E7436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Одбора:</w:t>
      </w:r>
      <w:r w:rsidR="00EF3E9C" w:rsidRPr="006E7436">
        <w:rPr>
          <w:rFonts w:ascii="Times New Roman" w:hAnsi="Times New Roman" w:cs="Times New Roman"/>
          <w:sz w:val="24"/>
          <w:szCs w:val="24"/>
          <w:lang w:val="sr-Cyrl-RS"/>
        </w:rPr>
        <w:t xml:space="preserve"> Константин Арсен</w:t>
      </w:r>
      <w:r w:rsidR="00A6790F" w:rsidRPr="006E7436">
        <w:rPr>
          <w:rFonts w:ascii="Times New Roman" w:hAnsi="Times New Roman" w:cs="Times New Roman"/>
          <w:sz w:val="24"/>
          <w:szCs w:val="24"/>
          <w:lang w:val="sr-Cyrl-RS"/>
        </w:rPr>
        <w:t>овић, Зоран Бојанић, Бранка Бошњ</w:t>
      </w:r>
      <w:r w:rsidR="00EF3E9C" w:rsidRPr="006E7436">
        <w:rPr>
          <w:rFonts w:ascii="Times New Roman" w:hAnsi="Times New Roman" w:cs="Times New Roman"/>
          <w:sz w:val="24"/>
          <w:szCs w:val="24"/>
          <w:lang w:val="sr-Cyrl-RS"/>
        </w:rPr>
        <w:t>ак, Милан Ковачевић, Мујо Муковић, др Владимир Орлић, Суза</w:t>
      </w:r>
      <w:r w:rsidR="00A6790F" w:rsidRPr="006E7436">
        <w:rPr>
          <w:rFonts w:ascii="Times New Roman" w:hAnsi="Times New Roman" w:cs="Times New Roman"/>
          <w:sz w:val="24"/>
          <w:szCs w:val="24"/>
          <w:lang w:val="sr-Cyrl-RS"/>
        </w:rPr>
        <w:t>на Спасојевић и Вучета Тошковић.</w:t>
      </w:r>
    </w:p>
    <w:p w:rsidR="002771DF" w:rsidRPr="002771DF" w:rsidRDefault="002771DF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0813" w:rsidRDefault="00700813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71DF">
        <w:rPr>
          <w:rFonts w:ascii="Times New Roman" w:hAnsi="Times New Roman" w:cs="Times New Roman"/>
          <w:sz w:val="24"/>
          <w:szCs w:val="24"/>
          <w:lang w:val="sr-Cyrl-RS"/>
        </w:rPr>
        <w:tab/>
        <w:t>С</w:t>
      </w:r>
      <w:r w:rsidR="00EF3E9C" w:rsidRPr="002771D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дници су присуствовали заменици чланова Одбора: </w:t>
      </w:r>
      <w:r w:rsidR="00EF3E9C" w:rsidRPr="002771DF">
        <w:rPr>
          <w:rFonts w:ascii="Times New Roman" w:hAnsi="Times New Roman" w:cs="Times New Roman"/>
          <w:sz w:val="24"/>
          <w:szCs w:val="24"/>
          <w:lang w:val="sr-Cyrl-RS"/>
        </w:rPr>
        <w:t>Оливера Пешић</w:t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(заменик </w:t>
      </w:r>
      <w:r w:rsidR="00EF3E9C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Јовице Јевтића) </w:t>
      </w:r>
      <w:r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и Драган Алексић (заменик </w:t>
      </w:r>
      <w:r w:rsidR="00A6790F" w:rsidRPr="002771DF">
        <w:rPr>
          <w:rFonts w:ascii="Times New Roman" w:hAnsi="Times New Roman" w:cs="Times New Roman"/>
          <w:sz w:val="24"/>
          <w:szCs w:val="24"/>
          <w:lang w:val="sr-Cyrl-RS"/>
        </w:rPr>
        <w:t>Катарине Ракић).</w:t>
      </w:r>
    </w:p>
    <w:p w:rsidR="002771DF" w:rsidRDefault="002771DF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0BF7" w:rsidRPr="00FD141B" w:rsidRDefault="00430BF7" w:rsidP="00430BF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FD141B">
        <w:rPr>
          <w:rFonts w:ascii="Times New Roman" w:hAnsi="Times New Roman"/>
          <w:sz w:val="24"/>
          <w:szCs w:val="24"/>
        </w:rPr>
        <w:t>Седници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нису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присуствовали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чланови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Одбора</w:t>
      </w:r>
      <w:proofErr w:type="spellEnd"/>
      <w:r w:rsidRPr="00FD141B">
        <w:rPr>
          <w:rFonts w:ascii="Times New Roman" w:hAnsi="Times New Roman"/>
          <w:sz w:val="24"/>
          <w:szCs w:val="24"/>
        </w:rPr>
        <w:t>:</w:t>
      </w:r>
      <w:r w:rsidRPr="00FD141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Драган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Јовановић</w:t>
      </w:r>
      <w:proofErr w:type="spellEnd"/>
      <w:r w:rsidRPr="00FD141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Јован Марковић, Саша Мирковић, </w:t>
      </w:r>
      <w:proofErr w:type="spellStart"/>
      <w:r w:rsidRPr="00FD141B">
        <w:rPr>
          <w:rFonts w:ascii="Times New Roman" w:hAnsi="Times New Roman"/>
          <w:sz w:val="24"/>
          <w:szCs w:val="24"/>
        </w:rPr>
        <w:t>Зоран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Милекић</w:t>
      </w:r>
      <w:proofErr w:type="spellEnd"/>
      <w:r w:rsidRPr="00FD141B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FD141B">
        <w:rPr>
          <w:rFonts w:ascii="Times New Roman" w:hAnsi="Times New Roman"/>
          <w:sz w:val="24"/>
          <w:szCs w:val="24"/>
        </w:rPr>
        <w:t>Горан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Ћирић</w:t>
      </w:r>
      <w:proofErr w:type="spellEnd"/>
      <w:r w:rsidRPr="00FD141B">
        <w:rPr>
          <w:rFonts w:ascii="Times New Roman" w:hAnsi="Times New Roman"/>
          <w:sz w:val="24"/>
          <w:szCs w:val="24"/>
          <w:lang w:val="sr-Cyrl-RS"/>
        </w:rPr>
        <w:t xml:space="preserve"> и Слободан Хомен, </w:t>
      </w:r>
      <w:proofErr w:type="spellStart"/>
      <w:r w:rsidRPr="00FD141B">
        <w:rPr>
          <w:rFonts w:ascii="Times New Roman" w:hAnsi="Times New Roman"/>
          <w:sz w:val="24"/>
          <w:szCs w:val="24"/>
        </w:rPr>
        <w:t>нити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њихови</w:t>
      </w:r>
      <w:proofErr w:type="spellEnd"/>
      <w:r w:rsidRPr="00FD14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41B">
        <w:rPr>
          <w:rFonts w:ascii="Times New Roman" w:hAnsi="Times New Roman"/>
          <w:sz w:val="24"/>
          <w:szCs w:val="24"/>
        </w:rPr>
        <w:t>заменици</w:t>
      </w:r>
      <w:proofErr w:type="spellEnd"/>
      <w:r w:rsidRPr="00FD141B">
        <w:rPr>
          <w:rFonts w:ascii="Times New Roman" w:hAnsi="Times New Roman"/>
          <w:sz w:val="24"/>
          <w:szCs w:val="24"/>
        </w:rPr>
        <w:t>.</w:t>
      </w:r>
      <w:r w:rsidRPr="00FD141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30BF7" w:rsidRPr="002771DF" w:rsidRDefault="00430BF7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0813" w:rsidRPr="002771DF" w:rsidRDefault="00700813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71DF">
        <w:rPr>
          <w:rFonts w:ascii="Times New Roman" w:hAnsi="Times New Roman" w:cs="Times New Roman"/>
          <w:sz w:val="24"/>
          <w:szCs w:val="24"/>
          <w:lang w:val="sr-Cyrl-RS"/>
        </w:rPr>
        <w:tab/>
        <w:t>Седници с</w:t>
      </w:r>
      <w:r w:rsidR="00EF3E9C" w:rsidRPr="002771DF">
        <w:rPr>
          <w:rFonts w:ascii="Times New Roman" w:hAnsi="Times New Roman" w:cs="Times New Roman"/>
          <w:sz w:val="24"/>
          <w:szCs w:val="24"/>
          <w:lang w:val="sr-Cyrl-RS"/>
        </w:rPr>
        <w:t>у присуствовали из Министарства трговине, туризма и телеко</w:t>
      </w:r>
      <w:r w:rsidR="004B496C" w:rsidRPr="002771DF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EF3E9C" w:rsidRPr="002771DF">
        <w:rPr>
          <w:rFonts w:ascii="Times New Roman" w:hAnsi="Times New Roman" w:cs="Times New Roman"/>
          <w:sz w:val="24"/>
          <w:szCs w:val="24"/>
          <w:lang w:val="sr-Cyrl-RS"/>
        </w:rPr>
        <w:t>уникација</w:t>
      </w:r>
      <w:r w:rsidR="00580EA2" w:rsidRPr="002771D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EF3E9C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Сава Савић, помоћник министра</w:t>
      </w:r>
      <w:r w:rsidR="004B496C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5E07">
        <w:rPr>
          <w:rFonts w:ascii="Times New Roman" w:hAnsi="Times New Roman" w:cs="Times New Roman"/>
          <w:sz w:val="24"/>
          <w:szCs w:val="24"/>
          <w:lang w:val="sr-Cyrl-RS"/>
        </w:rPr>
        <w:t xml:space="preserve">У Сектору за информационо друштво </w:t>
      </w:r>
      <w:r w:rsidR="004B496C" w:rsidRPr="002771DF">
        <w:rPr>
          <w:rFonts w:ascii="Times New Roman" w:hAnsi="Times New Roman" w:cs="Times New Roman"/>
          <w:sz w:val="24"/>
          <w:szCs w:val="24"/>
          <w:lang w:val="sr-Cyrl-RS"/>
        </w:rPr>
        <w:t>и Милан Војводић, обрађивач.</w:t>
      </w:r>
    </w:p>
    <w:p w:rsidR="00700813" w:rsidRPr="002771DF" w:rsidRDefault="00700813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0813" w:rsidRPr="002771DF" w:rsidRDefault="00450C63" w:rsidP="002771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771DF">
        <w:rPr>
          <w:rFonts w:ascii="Times New Roman" w:hAnsi="Times New Roman" w:cs="Times New Roman"/>
          <w:sz w:val="24"/>
          <w:szCs w:val="24"/>
        </w:rPr>
        <w:tab/>
      </w:r>
      <w:r w:rsidR="00700813" w:rsidRPr="002771DF">
        <w:rPr>
          <w:rFonts w:ascii="Times New Roman" w:hAnsi="Times New Roman" w:cs="Times New Roman"/>
          <w:sz w:val="24"/>
          <w:szCs w:val="24"/>
          <w:lang w:val="sr-Cyrl-RS"/>
        </w:rPr>
        <w:t>Одбор је</w:t>
      </w:r>
      <w:r w:rsidR="0099539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0813" w:rsidRPr="002771DF">
        <w:rPr>
          <w:rFonts w:ascii="Times New Roman" w:hAnsi="Times New Roman" w:cs="Times New Roman"/>
          <w:sz w:val="24"/>
          <w:szCs w:val="24"/>
          <w:lang w:val="sr-Cyrl-RS"/>
        </w:rPr>
        <w:t xml:space="preserve"> једногласно, у складу са предлогом председника Одбора, усвојио следећи:</w:t>
      </w:r>
    </w:p>
    <w:p w:rsidR="00700813" w:rsidRPr="00A6790F" w:rsidRDefault="00700813" w:rsidP="00A6790F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00813" w:rsidRPr="00A6790F" w:rsidRDefault="00700813" w:rsidP="00A67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6790F">
        <w:rPr>
          <w:rFonts w:ascii="Times New Roman" w:eastAsia="Times New Roman" w:hAnsi="Times New Roman" w:cs="Times New Roman"/>
          <w:b/>
          <w:sz w:val="24"/>
          <w:szCs w:val="24"/>
        </w:rPr>
        <w:t xml:space="preserve">Д н е в н </w:t>
      </w:r>
      <w:proofErr w:type="gramStart"/>
      <w:r w:rsidRPr="00A6790F">
        <w:rPr>
          <w:rFonts w:ascii="Times New Roman" w:eastAsia="Times New Roman" w:hAnsi="Times New Roman" w:cs="Times New Roman"/>
          <w:b/>
          <w:sz w:val="24"/>
          <w:szCs w:val="24"/>
        </w:rPr>
        <w:t>и  р</w:t>
      </w:r>
      <w:proofErr w:type="gramEnd"/>
      <w:r w:rsidRPr="00A6790F">
        <w:rPr>
          <w:rFonts w:ascii="Times New Roman" w:eastAsia="Times New Roman" w:hAnsi="Times New Roman" w:cs="Times New Roman"/>
          <w:b/>
          <w:sz w:val="24"/>
          <w:szCs w:val="24"/>
        </w:rPr>
        <w:t xml:space="preserve"> е д</w:t>
      </w:r>
    </w:p>
    <w:p w:rsidR="00700813" w:rsidRPr="00A6790F" w:rsidRDefault="00700813" w:rsidP="00A67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0813" w:rsidRPr="00A6790F" w:rsidRDefault="00700813" w:rsidP="00A6790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6790F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r w:rsidRPr="00A6790F">
        <w:rPr>
          <w:rFonts w:ascii="Times New Roman" w:hAnsi="Times New Roman" w:cs="Times New Roman"/>
          <w:sz w:val="24"/>
          <w:szCs w:val="24"/>
          <w:lang w:val="sr-Cyrl-RS"/>
        </w:rPr>
        <w:t>Предлога закона о информационој безбедности, који је поднела Влада (број 011-3515/15 од 18.12.2015.године)</w:t>
      </w:r>
      <w:r w:rsidRPr="00A6790F">
        <w:rPr>
          <w:rFonts w:ascii="Times New Roman" w:hAnsi="Times New Roman" w:cs="Times New Roman"/>
          <w:sz w:val="24"/>
          <w:szCs w:val="24"/>
        </w:rPr>
        <w:t>.</w:t>
      </w:r>
    </w:p>
    <w:p w:rsidR="00A6790F" w:rsidRPr="00A6790F" w:rsidRDefault="00A6790F" w:rsidP="002567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0813" w:rsidRPr="00A6790F" w:rsidRDefault="00700813" w:rsidP="002567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790F" w:rsidRPr="00A6790F" w:rsidRDefault="00A6790F" w:rsidP="00A6790F">
      <w:pPr>
        <w:ind w:firstLine="720"/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A6790F">
        <w:rPr>
          <w:rFonts w:ascii="Times New Roman" w:hAnsi="Times New Roman"/>
          <w:sz w:val="24"/>
          <w:szCs w:val="24"/>
          <w:lang w:val="sr-Cyrl-CS" w:eastAsia="en-GB"/>
        </w:rPr>
        <w:t>Пре преласка на разматрање утврђеног дневног реда</w:t>
      </w:r>
      <w:r w:rsidR="009C5BFB">
        <w:rPr>
          <w:rFonts w:ascii="Times New Roman" w:hAnsi="Times New Roman"/>
          <w:sz w:val="24"/>
          <w:szCs w:val="24"/>
          <w:lang w:val="sr-Cyrl-CS" w:eastAsia="en-GB"/>
        </w:rPr>
        <w:t xml:space="preserve"> једногласно</w:t>
      </w:r>
      <w:r w:rsidRPr="00A6790F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="009C5BFB">
        <w:rPr>
          <w:rFonts w:ascii="Times New Roman" w:hAnsi="Times New Roman"/>
          <w:sz w:val="24"/>
          <w:szCs w:val="24"/>
          <w:lang w:val="sr-Cyrl-CS" w:eastAsia="en-GB"/>
        </w:rPr>
        <w:t xml:space="preserve">је </w:t>
      </w:r>
      <w:r w:rsidRPr="00A6790F">
        <w:rPr>
          <w:rFonts w:ascii="Times New Roman" w:hAnsi="Times New Roman"/>
          <w:sz w:val="24"/>
          <w:szCs w:val="24"/>
          <w:lang w:val="sr-Cyrl-CS" w:eastAsia="en-GB"/>
        </w:rPr>
        <w:t xml:space="preserve">усвојен Записник </w:t>
      </w:r>
      <w:r w:rsidRPr="00A6790F">
        <w:rPr>
          <w:rFonts w:ascii="Times New Roman" w:hAnsi="Times New Roman"/>
          <w:sz w:val="24"/>
          <w:szCs w:val="24"/>
          <w:lang w:eastAsia="en-GB"/>
        </w:rPr>
        <w:t>51</w:t>
      </w:r>
      <w:r w:rsidRPr="00A6790F">
        <w:rPr>
          <w:rFonts w:ascii="Times New Roman" w:hAnsi="Times New Roman"/>
          <w:sz w:val="24"/>
          <w:szCs w:val="24"/>
          <w:lang w:val="sr-Cyrl-CS" w:eastAsia="en-GB"/>
        </w:rPr>
        <w:t xml:space="preserve">. седнице Одбора одржане </w:t>
      </w:r>
      <w:r w:rsidRPr="00A6790F">
        <w:rPr>
          <w:rFonts w:ascii="Times New Roman" w:hAnsi="Times New Roman"/>
          <w:sz w:val="24"/>
          <w:szCs w:val="24"/>
          <w:lang w:eastAsia="en-GB"/>
        </w:rPr>
        <w:t>23</w:t>
      </w:r>
      <w:r w:rsidRPr="00A6790F">
        <w:rPr>
          <w:rFonts w:ascii="Times New Roman" w:hAnsi="Times New Roman"/>
          <w:sz w:val="24"/>
          <w:szCs w:val="24"/>
          <w:lang w:val="sr-Cyrl-CS" w:eastAsia="en-GB"/>
        </w:rPr>
        <w:t>.1</w:t>
      </w:r>
      <w:r w:rsidRPr="00A6790F">
        <w:rPr>
          <w:rFonts w:ascii="Times New Roman" w:hAnsi="Times New Roman"/>
          <w:sz w:val="24"/>
          <w:szCs w:val="24"/>
          <w:lang w:eastAsia="en-GB"/>
        </w:rPr>
        <w:t>2</w:t>
      </w:r>
      <w:r w:rsidRPr="00A6790F">
        <w:rPr>
          <w:rFonts w:ascii="Times New Roman" w:hAnsi="Times New Roman"/>
          <w:sz w:val="24"/>
          <w:szCs w:val="24"/>
          <w:lang w:val="sr-Cyrl-CS" w:eastAsia="en-GB"/>
        </w:rPr>
        <w:t xml:space="preserve">.2015. године.  </w:t>
      </w:r>
    </w:p>
    <w:p w:rsidR="00700813" w:rsidRPr="00A6790F" w:rsidRDefault="00700813" w:rsidP="00A67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E4" w:rsidRDefault="00700813" w:rsidP="00CE50B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50B9">
        <w:rPr>
          <w:rFonts w:ascii="Times New Roman" w:hAnsi="Times New Roman" w:cs="Times New Roman"/>
          <w:sz w:val="24"/>
          <w:szCs w:val="24"/>
          <w:lang w:val="sr-Cyrl-RS"/>
        </w:rPr>
        <w:t>Прва тачка дневног реда -</w:t>
      </w:r>
      <w:r w:rsidR="00A6790F" w:rsidRPr="00CE5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790F" w:rsidRPr="00E463D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Разматрање </w:t>
      </w:r>
      <w:r w:rsidR="00A6790F" w:rsidRPr="00E463DB">
        <w:rPr>
          <w:rFonts w:ascii="Times New Roman" w:hAnsi="Times New Roman" w:cs="Times New Roman"/>
          <w:b/>
          <w:sz w:val="24"/>
          <w:szCs w:val="24"/>
          <w:lang w:val="sr-Cyrl-RS"/>
        </w:rPr>
        <w:t>Предлога закона о информационој без</w:t>
      </w:r>
      <w:r w:rsidR="00450C63" w:rsidRPr="00E463DB">
        <w:rPr>
          <w:rFonts w:ascii="Times New Roman" w:hAnsi="Times New Roman" w:cs="Times New Roman"/>
          <w:b/>
          <w:sz w:val="24"/>
          <w:szCs w:val="24"/>
          <w:lang w:val="sr-Cyrl-RS"/>
        </w:rPr>
        <w:t>бедности, који је поднела Влада</w:t>
      </w:r>
    </w:p>
    <w:p w:rsidR="00E463DB" w:rsidRPr="00E463DB" w:rsidRDefault="00E463DB" w:rsidP="00CE50B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806" w:rsidRPr="00CE50B9" w:rsidRDefault="00063C12" w:rsidP="00CE50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50B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37A28" w:rsidRPr="00CE50B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AC5A78" w:rsidRPr="00CE50B9">
        <w:rPr>
          <w:rFonts w:ascii="Times New Roman" w:hAnsi="Times New Roman" w:cs="Times New Roman"/>
          <w:sz w:val="24"/>
          <w:szCs w:val="24"/>
        </w:rPr>
        <w:t xml:space="preserve"> </w:t>
      </w:r>
      <w:r w:rsidR="00AC5A78" w:rsidRPr="00CE50B9">
        <w:rPr>
          <w:rFonts w:ascii="Times New Roman" w:hAnsi="Times New Roman" w:cs="Times New Roman"/>
          <w:sz w:val="24"/>
          <w:szCs w:val="24"/>
          <w:lang w:val="sr-Cyrl-RS"/>
        </w:rPr>
        <w:t>уводном</w:t>
      </w:r>
      <w:r w:rsidR="00AC5A78" w:rsidRPr="00CE50B9">
        <w:rPr>
          <w:rFonts w:ascii="Times New Roman" w:hAnsi="Times New Roman" w:cs="Times New Roman"/>
          <w:sz w:val="24"/>
          <w:szCs w:val="24"/>
        </w:rPr>
        <w:t xml:space="preserve"> </w:t>
      </w:r>
      <w:r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излагањ</w:t>
      </w:r>
      <w:r w:rsidR="00AC5A78" w:rsidRPr="00CE50B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1A5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E50B9">
        <w:rPr>
          <w:rFonts w:ascii="Times New Roman" w:hAnsi="Times New Roman" w:cs="Times New Roman"/>
          <w:sz w:val="24"/>
          <w:szCs w:val="24"/>
          <w:lang w:val="sr-Cyrl-RS"/>
        </w:rPr>
        <w:t>Сава Савић,</w:t>
      </w:r>
      <w:r w:rsidR="001A5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5C49" w:rsidRPr="00CE50B9">
        <w:rPr>
          <w:rFonts w:ascii="Times New Roman" w:hAnsi="Times New Roman" w:cs="Times New Roman"/>
          <w:sz w:val="24"/>
          <w:szCs w:val="24"/>
          <w:lang w:val="sr-Cyrl-RS"/>
        </w:rPr>
        <w:t>помоћник министра</w:t>
      </w:r>
      <w:r w:rsidR="001A5C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је истакао да о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>вај закон пр</w:t>
      </w:r>
      <w:r w:rsidR="00C55416" w:rsidRPr="00CE50B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>дставља правни оквир за у</w:t>
      </w:r>
      <w:r w:rsidRPr="00CE50B9">
        <w:rPr>
          <w:rFonts w:ascii="Times New Roman" w:hAnsi="Times New Roman" w:cs="Times New Roman"/>
          <w:sz w:val="24"/>
          <w:szCs w:val="24"/>
          <w:lang w:val="sr-Cyrl-RS"/>
        </w:rPr>
        <w:t>ређење безбедности информационо-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комуникационих 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система у Р</w:t>
      </w:r>
      <w:r w:rsidRPr="00CE50B9">
        <w:rPr>
          <w:rFonts w:ascii="Times New Roman" w:hAnsi="Times New Roman" w:cs="Times New Roman"/>
          <w:sz w:val="24"/>
          <w:szCs w:val="24"/>
          <w:lang w:val="sr-Cyrl-RS"/>
        </w:rPr>
        <w:t>епублици Србији.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Материја информационе безбедности је до сада била делимично регулисана у више закона</w:t>
      </w:r>
      <w:r w:rsidR="00DB3F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па је намера предлагача да овим законом, на једном месту,  заокружи правни оквир информационе безбедности и успостави целовит систем за превенцију од напада на информационе системе. </w:t>
      </w:r>
      <w:r w:rsidR="00A94A83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Предлогом </w:t>
      </w:r>
      <w:r w:rsidRPr="00CE50B9"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="00A94A8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уређују мере заштите од безбедносних ризика у информационим системима и одговорност правних лица приликом управљања и коришћења информационо</w:t>
      </w:r>
      <w:r w:rsidRPr="00CE50B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>комуникационих система</w:t>
      </w:r>
      <w:r w:rsidRPr="00CE50B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Такође, третира се и безбедност информационих система од посебног значаја као што су јавна предузећа која обављају делатности од општег интереса и установе које обрађују приватне податке и податке о личности</w:t>
      </w:r>
      <w:r w:rsidR="00152D1C" w:rsidRPr="00CE50B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3F20">
        <w:rPr>
          <w:rFonts w:ascii="Times New Roman" w:hAnsi="Times New Roman" w:cs="Times New Roman"/>
          <w:sz w:val="24"/>
          <w:szCs w:val="24"/>
          <w:lang w:val="sr-Cyrl-RS"/>
        </w:rPr>
        <w:t>Затим</w:t>
      </w:r>
      <w:r w:rsidRPr="00CE50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одређује се </w:t>
      </w:r>
      <w:r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>надлежни орган за спровођење мера заштите, координацију између чиниоца заштите и праћење правилне примене прописаних мера заштите</w:t>
      </w:r>
      <w:r w:rsidR="00DB5A7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94A83">
        <w:rPr>
          <w:rFonts w:ascii="Times New Roman" w:hAnsi="Times New Roman" w:cs="Times New Roman"/>
          <w:sz w:val="24"/>
          <w:szCs w:val="24"/>
          <w:lang w:val="sr-Cyrl-RS"/>
        </w:rPr>
        <w:t>Предлог з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>акон о инф</w:t>
      </w:r>
      <w:r w:rsidR="00152D1C" w:rsidRPr="00CE50B9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>рмационој безбедности представља пропис</w:t>
      </w:r>
      <w:r w:rsidR="00DB3F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који ће обавезати шири круг друштвених чинилац</w:t>
      </w:r>
      <w:r w:rsidR="00152D1C" w:rsidRPr="00CE50B9">
        <w:rPr>
          <w:rFonts w:ascii="Times New Roman" w:hAnsi="Times New Roman" w:cs="Times New Roman"/>
          <w:sz w:val="24"/>
          <w:szCs w:val="24"/>
          <w:lang w:val="sr-Cyrl-RS"/>
        </w:rPr>
        <w:t>а да правовремено и ваљано штит</w:t>
      </w:r>
      <w:r w:rsidR="00E94EC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своје ра</w:t>
      </w:r>
      <w:r w:rsidR="00152D1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чунарске системе. </w:t>
      </w:r>
      <w:r w:rsidR="00E94EC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>тица</w:t>
      </w:r>
      <w:r w:rsidR="00E94EC6">
        <w:rPr>
          <w:rFonts w:ascii="Times New Roman" w:hAnsi="Times New Roman" w:cs="Times New Roman"/>
          <w:sz w:val="24"/>
          <w:szCs w:val="24"/>
          <w:lang w:val="sr-Cyrl-RS"/>
        </w:rPr>
        <w:t>ће на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унапре</w:t>
      </w:r>
      <w:r w:rsidR="00E94EC6">
        <w:rPr>
          <w:rFonts w:ascii="Times New Roman" w:hAnsi="Times New Roman" w:cs="Times New Roman"/>
          <w:sz w:val="24"/>
          <w:szCs w:val="24"/>
          <w:lang w:val="sr-Cyrl-RS"/>
        </w:rPr>
        <w:t>ђење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општ</w:t>
      </w:r>
      <w:r w:rsidR="00E94EC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припремљеност</w:t>
      </w:r>
      <w:r w:rsidR="00E94EC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B496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за заштиту ИКТ система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>, побољша</w:t>
      </w:r>
      <w:r w:rsidR="00E94EC6"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реакциј</w:t>
      </w:r>
      <w:r w:rsidR="00E94EC6">
        <w:rPr>
          <w:rFonts w:ascii="Times New Roman" w:hAnsi="Times New Roman" w:cs="Times New Roman"/>
          <w:sz w:val="24"/>
          <w:szCs w:val="24"/>
          <w:lang w:val="sr-Cyrl-RS"/>
        </w:rPr>
        <w:t xml:space="preserve">у на инциденте у ИКТ системима, као 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E94EC6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а друштво у 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целини </w:t>
      </w:r>
      <w:r w:rsidR="00E94EC6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буде свесније ризика који 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>постоје приликом коришћења ИКТ система</w:t>
      </w:r>
      <w:r w:rsidR="00220DE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B3F20">
        <w:rPr>
          <w:rFonts w:ascii="Times New Roman" w:hAnsi="Times New Roman" w:cs="Times New Roman"/>
          <w:sz w:val="24"/>
          <w:szCs w:val="24"/>
          <w:lang w:val="sr-Cyrl-RS"/>
        </w:rPr>
        <w:t>Предлогом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закон</w:t>
      </w:r>
      <w:r w:rsidR="00DB3F2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је предвиђено да се у оквиру Регулаторне агенције за телекомуникације и поштански саобраћај успостави и Национални центар за превенцију и заштиту од безбедносних ризика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у ИКТ системима познатији као Н</w:t>
      </w:r>
      <w:r w:rsidR="00527807" w:rsidRPr="00CE50B9">
        <w:rPr>
          <w:rFonts w:ascii="Times New Roman" w:hAnsi="Times New Roman" w:cs="Times New Roman"/>
          <w:sz w:val="24"/>
          <w:szCs w:val="24"/>
          <w:lang w:val="sr-Cyrl-RS"/>
        </w:rPr>
        <w:t>ационални ЦЕРТ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>. Национални ЦЕРТ пре свега је контакт тачка</w:t>
      </w:r>
      <w:r w:rsidR="00DB3F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којој ће моћи да се обрате друге међународне институције и други међународни центри 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>с обзиром да ће он имати обавезу</w:t>
      </w:r>
      <w:r w:rsidR="00152D1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да прати стање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на н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>ационалном и међународном нивоу. Такође</w:t>
      </w:r>
      <w:r w:rsidR="00DB3F20">
        <w:rPr>
          <w:rFonts w:ascii="Times New Roman" w:hAnsi="Times New Roman" w:cs="Times New Roman"/>
          <w:sz w:val="24"/>
          <w:szCs w:val="24"/>
          <w:lang w:val="sr-Cyrl-RS"/>
        </w:rPr>
        <w:t xml:space="preserve">, делатност ЦЕРТ 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>а ће бити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>пруж</w:t>
      </w:r>
      <w:r w:rsidR="00580EA2" w:rsidRPr="00CE50B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рана упозорења, узбуне и најаве и информише релевантна тела о ризицима и инцидентима, 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>реагује по пријављеним и на други начин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откривеним инцидентима</w:t>
      </w:r>
      <w:r w:rsidR="00DB3F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као и да 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пружа савете 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>и информације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лицима која су погођена овим инцидентима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C09D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DB5A72" w:rsidRPr="00CE50B9">
        <w:rPr>
          <w:rFonts w:ascii="Times New Roman" w:hAnsi="Times New Roman" w:cs="Times New Roman"/>
          <w:sz w:val="24"/>
          <w:szCs w:val="24"/>
          <w:lang w:val="sr-Cyrl-RS"/>
        </w:rPr>
        <w:t>ационалини ЦЕРТ</w:t>
      </w:r>
      <w:r w:rsidR="00220DE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ће водити </w:t>
      </w:r>
      <w:r w:rsidR="00220DEF" w:rsidRPr="00CE50B9">
        <w:rPr>
          <w:rFonts w:ascii="Times New Roman" w:hAnsi="Times New Roman" w:cs="Times New Roman"/>
          <w:sz w:val="24"/>
          <w:szCs w:val="24"/>
          <w:lang w:val="sr-Cyrl-RS"/>
        </w:rPr>
        <w:t>евиденцију о другим Ц</w:t>
      </w:r>
      <w:r w:rsidR="009C5BFB">
        <w:rPr>
          <w:rFonts w:ascii="Times New Roman" w:hAnsi="Times New Roman" w:cs="Times New Roman"/>
          <w:sz w:val="24"/>
          <w:szCs w:val="24"/>
          <w:lang w:val="sr-Cyrl-RS"/>
        </w:rPr>
        <w:t xml:space="preserve">ЕРТ </w:t>
      </w:r>
      <w:r w:rsidR="00E462C5" w:rsidRPr="00CE50B9">
        <w:rPr>
          <w:rFonts w:ascii="Times New Roman" w:hAnsi="Times New Roman" w:cs="Times New Roman"/>
          <w:sz w:val="24"/>
          <w:szCs w:val="24"/>
          <w:lang w:val="sr-Cyrl-RS"/>
        </w:rPr>
        <w:t>овима</w:t>
      </w:r>
      <w:r w:rsidR="00DB3F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B5A7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а </w:t>
      </w:r>
      <w:r w:rsidR="00220DE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предвиђено је </w:t>
      </w:r>
      <w:r w:rsidR="00DB5A72" w:rsidRPr="00CE50B9">
        <w:rPr>
          <w:rFonts w:ascii="Times New Roman" w:hAnsi="Times New Roman" w:cs="Times New Roman"/>
          <w:sz w:val="24"/>
          <w:szCs w:val="24"/>
          <w:lang w:val="sr-Cyrl-RS"/>
        </w:rPr>
        <w:t>и формирање ЦЕРТА р</w:t>
      </w:r>
      <w:r w:rsidR="00220DEF" w:rsidRPr="00CE50B9">
        <w:rPr>
          <w:rFonts w:ascii="Times New Roman" w:hAnsi="Times New Roman" w:cs="Times New Roman"/>
          <w:sz w:val="24"/>
          <w:szCs w:val="24"/>
          <w:lang w:val="sr-Cyrl-RS"/>
        </w:rPr>
        <w:t>епубличких органа</w:t>
      </w:r>
      <w:r w:rsidR="00DB5A72" w:rsidRPr="00CE50B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20DE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>За ефикасну примену овог</w:t>
      </w:r>
      <w:r w:rsidR="00DB5A7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>закона нужна је активна сарадња државних органа</w:t>
      </w:r>
      <w:r w:rsidR="00DB3F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који ће своје представ</w:t>
      </w:r>
      <w:r w:rsidR="007F35AB" w:rsidRPr="00CE50B9">
        <w:rPr>
          <w:rFonts w:ascii="Times New Roman" w:hAnsi="Times New Roman" w:cs="Times New Roman"/>
          <w:sz w:val="24"/>
          <w:szCs w:val="24"/>
          <w:lang w:val="sr-Cyrl-RS"/>
        </w:rPr>
        <w:t>нике имати у Т</w:t>
      </w:r>
      <w:r w:rsidR="00DB5A72" w:rsidRPr="00CE50B9">
        <w:rPr>
          <w:rFonts w:ascii="Times New Roman" w:hAnsi="Times New Roman" w:cs="Times New Roman"/>
          <w:sz w:val="24"/>
          <w:szCs w:val="24"/>
          <w:lang w:val="sr-Cyrl-RS"/>
        </w:rPr>
        <w:t>елу за координаци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>ју послова информационе безбедности</w:t>
      </w:r>
      <w:r w:rsidR="00152D1C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>Планирано је да чланови овог тела буду представници министарст</w:t>
      </w:r>
      <w:r w:rsidR="00152D1C" w:rsidRPr="00CE50B9">
        <w:rPr>
          <w:rFonts w:ascii="Times New Roman" w:hAnsi="Times New Roman" w:cs="Times New Roman"/>
          <w:sz w:val="24"/>
          <w:szCs w:val="24"/>
          <w:lang w:val="sr-Cyrl-RS"/>
        </w:rPr>
        <w:t>ава надлежних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за послове информационог друштва, унутрашњих послова, спољних послова, одбране, правде, преставници безбедносних служби, </w:t>
      </w:r>
      <w:r w:rsidR="007F35AB" w:rsidRPr="00CE50B9">
        <w:rPr>
          <w:rFonts w:ascii="Times New Roman" w:hAnsi="Times New Roman" w:cs="Times New Roman"/>
          <w:sz w:val="24"/>
          <w:szCs w:val="24"/>
          <w:lang w:val="sr-Cyrl-RS"/>
        </w:rPr>
        <w:t>представници</w:t>
      </w:r>
      <w:r w:rsidR="00310B0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Канцеларије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савета за националну безбедност и зашти</w:t>
      </w:r>
      <w:r w:rsidR="00310B05" w:rsidRPr="00CE50B9">
        <w:rPr>
          <w:rFonts w:ascii="Times New Roman" w:hAnsi="Times New Roman" w:cs="Times New Roman"/>
          <w:sz w:val="24"/>
          <w:szCs w:val="24"/>
          <w:lang w:val="sr-Cyrl-RS"/>
        </w:rPr>
        <w:t>ту тајних падатака као и представници Г</w:t>
      </w:r>
      <w:r w:rsidR="00DB5A72" w:rsidRPr="00CE50B9">
        <w:rPr>
          <w:rFonts w:ascii="Times New Roman" w:hAnsi="Times New Roman" w:cs="Times New Roman"/>
          <w:sz w:val="24"/>
          <w:szCs w:val="24"/>
          <w:lang w:val="sr-Cyrl-RS"/>
        </w:rPr>
        <w:t>енера</w:t>
      </w:r>
      <w:r w:rsidR="00BC7A22" w:rsidRPr="00CE50B9">
        <w:rPr>
          <w:rFonts w:ascii="Times New Roman" w:hAnsi="Times New Roman" w:cs="Times New Roman"/>
          <w:sz w:val="24"/>
          <w:szCs w:val="24"/>
          <w:lang w:val="sr-Cyrl-RS"/>
        </w:rPr>
        <w:t>лног секретаријата Владе</w:t>
      </w:r>
      <w:r w:rsidR="00DB5A72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>Такође, овим законом се регулише и област крипто</w:t>
      </w:r>
      <w:r w:rsidR="007F35AB" w:rsidRPr="00CE50B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>заштите и заштите од компромитујућег електромагнетног зрачења</w:t>
      </w:r>
      <w:r w:rsidR="00DB5A72" w:rsidRPr="00CE50B9">
        <w:rPr>
          <w:rFonts w:ascii="Times New Roman" w:hAnsi="Times New Roman" w:cs="Times New Roman"/>
          <w:sz w:val="24"/>
          <w:szCs w:val="24"/>
          <w:lang w:val="sr-Cyrl-RS"/>
        </w:rPr>
        <w:t>. Крипто</w:t>
      </w:r>
      <w:r w:rsidR="007F35AB" w:rsidRPr="00CE50B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DB5A72" w:rsidRPr="00CE50B9">
        <w:rPr>
          <w:rFonts w:ascii="Times New Roman" w:hAnsi="Times New Roman" w:cs="Times New Roman"/>
          <w:sz w:val="24"/>
          <w:szCs w:val="24"/>
          <w:lang w:val="sr-Cyrl-RS"/>
        </w:rPr>
        <w:t>заштита представља шиф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310B05" w:rsidRPr="00CE50B9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>вање података</w:t>
      </w:r>
      <w:r w:rsidR="00DB3F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користе приликом преноса и чувања података у циљу очувања њихове безбедности. Мере крипто</w:t>
      </w:r>
      <w:r w:rsidR="00DB5A72" w:rsidRPr="00CE50B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заштите се примењују ради заштите </w:t>
      </w:r>
      <w:r w:rsidR="00310B05" w:rsidRPr="00CE50B9">
        <w:rPr>
          <w:rFonts w:ascii="Times New Roman" w:hAnsi="Times New Roman" w:cs="Times New Roman"/>
          <w:sz w:val="24"/>
          <w:szCs w:val="24"/>
          <w:lang w:val="sr-Cyrl-RS"/>
        </w:rPr>
        <w:t>интегритета, аутентичности и не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310B05" w:rsidRPr="00CE50B9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>рецивости података. У погледу заштите од компромитујућег електромагнетног зрачења треба истаћи да већина модерних електронских уређаја емитују ту врсту зрачења</w:t>
      </w:r>
      <w:r w:rsidR="00DB3F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0739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па је могуће да </w:t>
      </w:r>
      <w:r w:rsidR="000F0806" w:rsidRPr="00CE50B9">
        <w:rPr>
          <w:rFonts w:ascii="Times New Roman" w:hAnsi="Times New Roman" w:cs="Times New Roman"/>
          <w:sz w:val="24"/>
          <w:szCs w:val="24"/>
          <w:lang w:val="sr-Cyrl-RS"/>
        </w:rPr>
        <w:t>им се приступи са уређајима који се користе у те сврхе. Зато је потребно предузети мере заштите против тог зрачења шт</w:t>
      </w:r>
      <w:r w:rsidR="00DB5A72" w:rsidRPr="00CE50B9">
        <w:rPr>
          <w:rFonts w:ascii="Times New Roman" w:hAnsi="Times New Roman" w:cs="Times New Roman"/>
          <w:sz w:val="24"/>
          <w:szCs w:val="24"/>
          <w:lang w:val="sr-Cyrl-RS"/>
        </w:rPr>
        <w:t>о је и учињено овим</w:t>
      </w:r>
      <w:r w:rsidR="000F080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законом</w:t>
      </w:r>
      <w:r w:rsidR="00DB5A72" w:rsidRPr="00CE50B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F080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F35AB" w:rsidRPr="00DB3F20" w:rsidRDefault="007F35AB" w:rsidP="00CE50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5A9B" w:rsidRPr="00CE50B9" w:rsidRDefault="00DB5A72" w:rsidP="00CE50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50B9">
        <w:rPr>
          <w:rFonts w:ascii="Times New Roman" w:hAnsi="Times New Roman" w:cs="Times New Roman"/>
          <w:sz w:val="24"/>
          <w:szCs w:val="24"/>
          <w:lang w:val="sr-Cyrl-RS"/>
        </w:rPr>
        <w:tab/>
        <w:t>У дискусиј</w:t>
      </w:r>
      <w:r w:rsidR="00DB3F2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C5BF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B3F20">
        <w:rPr>
          <w:rFonts w:ascii="Times New Roman" w:hAnsi="Times New Roman" w:cs="Times New Roman"/>
          <w:sz w:val="24"/>
          <w:szCs w:val="24"/>
          <w:lang w:val="sr-Cyrl-RS"/>
        </w:rPr>
        <w:t xml:space="preserve"> која је уследила</w:t>
      </w:r>
      <w:r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>родни посланици су се сложили</w:t>
      </w:r>
      <w:r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да је 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доношење овог закона неопходно и да је ово једини прави начин да се регулише материја информационе безбедности. 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Такође, 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>изнета је препорука</w:t>
      </w:r>
      <w:r w:rsidR="00F45A9B">
        <w:rPr>
          <w:rFonts w:ascii="Times New Roman" w:hAnsi="Times New Roman" w:cs="Times New Roman"/>
          <w:sz w:val="24"/>
          <w:szCs w:val="24"/>
          <w:lang w:val="sr-Cyrl-RS"/>
        </w:rPr>
        <w:t xml:space="preserve"> да се у даљој раз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="00F45A9B">
        <w:rPr>
          <w:rFonts w:ascii="Times New Roman" w:hAnsi="Times New Roman" w:cs="Times New Roman"/>
          <w:sz w:val="24"/>
          <w:szCs w:val="24"/>
          <w:lang w:val="sr-Cyrl-RS"/>
        </w:rPr>
        <w:t>ди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овог проблема обрати пажња на крипто-заштиту</w:t>
      </w:r>
      <w:r w:rsidR="00F45A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која је од примарног значаја за информациону безбедност</w:t>
      </w:r>
      <w:r w:rsidR="007F35AB" w:rsidRPr="00CE50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јер су с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>истеми заштите ове врсте поуздани само уколико су апсолутно контролисан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>и, што значи да само оно што је</w:t>
      </w:r>
      <w:r w:rsidR="00310B0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направљено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310B05" w:rsidRPr="00CE50B9">
        <w:rPr>
          <w:rFonts w:ascii="Times New Roman" w:hAnsi="Times New Roman" w:cs="Times New Roman"/>
          <w:sz w:val="24"/>
          <w:szCs w:val="24"/>
          <w:lang w:val="sr-Cyrl-RS"/>
        </w:rPr>
        <w:t>опственим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рукама јесте нешто што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310B0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познаје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до тан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чина и чему </w:t>
      </w:r>
      <w:r w:rsidR="00310B0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може апсолутно 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>вер</w:t>
      </w:r>
      <w:r w:rsidR="00310B05" w:rsidRPr="00CE50B9">
        <w:rPr>
          <w:rFonts w:ascii="Times New Roman" w:hAnsi="Times New Roman" w:cs="Times New Roman"/>
          <w:sz w:val="24"/>
          <w:szCs w:val="24"/>
          <w:lang w:val="sr-Cyrl-RS"/>
        </w:rPr>
        <w:t>овати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>Изнет је и став да би било добро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регулисати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питања ширег заједничког рада на развоју система 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ове врсте. За то постоје одлични корени, некадашња Југославија је имала светски познату школу крипто заштите</w:t>
      </w:r>
      <w:r w:rsidR="009C5BF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па би било добро да се успостави дубља сарадња са научно</w:t>
      </w:r>
      <w:r w:rsidR="00310B05" w:rsidRPr="00CE50B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>истраживачким инс</w:t>
      </w:r>
      <w:r w:rsidR="00310B05" w:rsidRPr="00CE50B9">
        <w:rPr>
          <w:rFonts w:ascii="Times New Roman" w:hAnsi="Times New Roman" w:cs="Times New Roman"/>
          <w:sz w:val="24"/>
          <w:szCs w:val="24"/>
          <w:lang w:val="sr-Cyrl-RS"/>
        </w:rPr>
        <w:t>титутима, развојним центрима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и привредом. Такође, 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у дискусији је истакнуто да је 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>потребно да се доста простора обезбеди питањима система аутентификације засноване на биометријским параметрима, која је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такође</w:t>
      </w:r>
      <w:r w:rsidR="007828FF" w:rsidRPr="00CE50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важна као и крипто</w:t>
      </w:r>
      <w:r w:rsidR="009C5BF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заштита. </w:t>
      </w:r>
    </w:p>
    <w:p w:rsidR="000F0806" w:rsidRDefault="007828FF" w:rsidP="00CE50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50B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>На крају дискусије о</w:t>
      </w:r>
      <w:r w:rsidR="00ED578E">
        <w:rPr>
          <w:rFonts w:ascii="Times New Roman" w:hAnsi="Times New Roman" w:cs="Times New Roman"/>
          <w:sz w:val="24"/>
          <w:szCs w:val="24"/>
          <w:lang w:val="sr-Cyrl-RS"/>
        </w:rPr>
        <w:t>д представника М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>инистраства је затражено да се осврну на тренутну ситуацију у Републици Србији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када је у питању информациона безбедност.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45A9B" w:rsidRPr="00CE50B9" w:rsidRDefault="00F45A9B" w:rsidP="00CE50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7546" w:rsidRDefault="007828FF" w:rsidP="00CE50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50B9">
        <w:rPr>
          <w:rFonts w:ascii="Times New Roman" w:hAnsi="Times New Roman" w:cs="Times New Roman"/>
          <w:sz w:val="24"/>
          <w:szCs w:val="24"/>
          <w:lang w:val="sr-Cyrl-RS"/>
        </w:rPr>
        <w:tab/>
        <w:t>У одговору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>Сава Савић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>, помоћник министра</w:t>
      </w:r>
      <w:r w:rsidRPr="00CE50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је истакао да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Република Србија има зрело информацио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>но друштво</w:t>
      </w:r>
      <w:r w:rsidR="00ED578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које има свест и способност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 препознаје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нападе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на ИКТ системе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да се на том пољу </w:t>
      </w:r>
      <w:r w:rsidRPr="00CE50B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>спешно бори. Наши органи већ послују у складу са неким међународним стандардима</w:t>
      </w:r>
      <w:r w:rsidR="00ED578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а 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>привреда се за сада одлучно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бори против сајбер криминала</w:t>
      </w:r>
      <w:r w:rsidR="00310B05" w:rsidRPr="00CE50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у финансијском сектору</w:t>
      </w:r>
      <w:r w:rsidR="00ED578E">
        <w:rPr>
          <w:rFonts w:ascii="Times New Roman" w:hAnsi="Times New Roman" w:cs="Times New Roman"/>
          <w:sz w:val="24"/>
          <w:szCs w:val="24"/>
          <w:lang w:val="sr-Cyrl-RS"/>
        </w:rPr>
        <w:t xml:space="preserve"> тј.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тамо где је 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>највећи новац у оптица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ју. </w:t>
      </w:r>
      <w:r w:rsidR="007F35AB" w:rsidRPr="00CE50B9">
        <w:rPr>
          <w:rFonts w:ascii="Times New Roman" w:hAnsi="Times New Roman" w:cs="Times New Roman"/>
          <w:sz w:val="24"/>
          <w:szCs w:val="24"/>
          <w:lang w:val="sr-Cyrl-RS"/>
        </w:rPr>
        <w:t>Водећи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проблем представља заштита приватних по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датака 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где 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има 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>највише пријава</w:t>
      </w:r>
      <w:r w:rsidR="007B32FD" w:rsidRPr="00CE50B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Због тога ће овај зак</w:t>
      </w:r>
      <w:r w:rsidR="00677546" w:rsidRPr="00CE50B9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B021A8" w:rsidRPr="00CE50B9">
        <w:rPr>
          <w:rFonts w:ascii="Times New Roman" w:hAnsi="Times New Roman" w:cs="Times New Roman"/>
          <w:sz w:val="24"/>
          <w:szCs w:val="24"/>
          <w:lang w:val="sr-Cyrl-RS"/>
        </w:rPr>
        <w:t>н повећати поверење грађана је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>р ће постојати одговорна лица која ће руковати ИКТ системима</w:t>
      </w:r>
      <w:r w:rsidR="0067754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>На крају излагања истакнуто је да у</w:t>
      </w:r>
      <w:r w:rsidR="0067754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Србији треба подићи свест о томе колико је важан електронски идентитет</w:t>
      </w:r>
      <w:r w:rsidR="009C5BF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а да</w:t>
      </w:r>
      <w:r w:rsidR="0067754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35AB" w:rsidRPr="00CE50B9"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571095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права слика постојеће ситуације моћи да се сагледа када буде урађен први скрининг.</w:t>
      </w:r>
      <w:r w:rsidR="00677546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D578E" w:rsidRDefault="00ED578E" w:rsidP="00CE50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10B1" w:rsidRPr="00CE50B9" w:rsidRDefault="002C10B1" w:rsidP="002C10B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E50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дискусији су учествовали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народни посланици: </w:t>
      </w:r>
      <w:r w:rsidRPr="00CE50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Константин Арсеновић и </w:t>
      </w:r>
      <w:r w:rsidR="007411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</w:t>
      </w:r>
      <w:r w:rsidRPr="00CE50B9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Владимир Орлић.</w:t>
      </w:r>
    </w:p>
    <w:p w:rsidR="0002773E" w:rsidRPr="00CE50B9" w:rsidRDefault="0002773E" w:rsidP="00CE50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1633" w:rsidRPr="00CE50B9" w:rsidRDefault="007828FF" w:rsidP="00CE50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E50B9">
        <w:rPr>
          <w:rFonts w:ascii="Times New Roman" w:hAnsi="Times New Roman" w:cs="Times New Roman"/>
          <w:sz w:val="24"/>
          <w:szCs w:val="24"/>
          <w:lang w:val="sr-Cyrl-RS"/>
        </w:rPr>
        <w:tab/>
        <w:t>Након</w:t>
      </w:r>
      <w:r w:rsidR="0087163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дискусије</w:t>
      </w:r>
      <w:r w:rsidR="007411D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41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1D7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741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1D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871633" w:rsidRPr="00CE50B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871633" w:rsidRPr="00CE50B9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871633" w:rsidRPr="00CE5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633" w:rsidRPr="00CE50B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871633" w:rsidRPr="00CE5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633" w:rsidRPr="00CE50B9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871633" w:rsidRPr="00CE50B9">
        <w:rPr>
          <w:rFonts w:ascii="Times New Roman" w:hAnsi="Times New Roman" w:cs="Times New Roman"/>
          <w:sz w:val="24"/>
          <w:szCs w:val="24"/>
        </w:rPr>
        <w:t xml:space="preserve"> 155. </w:t>
      </w:r>
      <w:proofErr w:type="spellStart"/>
      <w:r w:rsidR="00871633" w:rsidRPr="00CE50B9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="00871633" w:rsidRPr="00CE50B9">
        <w:rPr>
          <w:rFonts w:ascii="Times New Roman" w:hAnsi="Times New Roman" w:cs="Times New Roman"/>
          <w:sz w:val="24"/>
          <w:szCs w:val="24"/>
        </w:rPr>
        <w:t xml:space="preserve"> 2.</w:t>
      </w:r>
      <w:bookmarkStart w:id="0" w:name="_GoBack"/>
      <w:bookmarkEnd w:id="0"/>
      <w:r w:rsidR="00871633" w:rsidRPr="00CE5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633" w:rsidRPr="00CE50B9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871633" w:rsidRPr="00CE5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633" w:rsidRPr="00CE50B9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871633" w:rsidRPr="00CE5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633" w:rsidRPr="00CE50B9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871633" w:rsidRPr="00CE5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633" w:rsidRPr="00CE50B9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="002C10B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71633" w:rsidRPr="00CE5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633" w:rsidRPr="00CE50B9"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 w:rsidR="002C10B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71633" w:rsidRPr="00CE5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633" w:rsidRPr="00CE50B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871633" w:rsidRPr="00CE5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633" w:rsidRPr="00CE50B9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="00871633" w:rsidRPr="00CE5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633" w:rsidRPr="00CE50B9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="00871633" w:rsidRPr="00CE5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633" w:rsidRPr="00CE50B9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="00871633" w:rsidRPr="00CE5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633" w:rsidRPr="00CE50B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871633" w:rsidRPr="00CE5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633" w:rsidRPr="00CE50B9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="00871633" w:rsidRPr="00CE50B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871633" w:rsidRPr="00CE50B9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871633" w:rsidRPr="00CE5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1633" w:rsidRPr="00CE50B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871633" w:rsidRPr="00CE50B9">
        <w:rPr>
          <w:rFonts w:ascii="Times New Roman" w:hAnsi="Times New Roman" w:cs="Times New Roman"/>
          <w:sz w:val="24"/>
          <w:szCs w:val="24"/>
        </w:rPr>
        <w:t xml:space="preserve"> о</w:t>
      </w:r>
      <w:r w:rsidR="00871633" w:rsidRPr="00CE50B9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информационој безбедности, који је поднела Влада,</w:t>
      </w:r>
      <w:r w:rsidR="00871633" w:rsidRPr="00CE50B9">
        <w:rPr>
          <w:rFonts w:ascii="Times New Roman" w:hAnsi="Times New Roman" w:cs="Times New Roman"/>
          <w:sz w:val="24"/>
          <w:szCs w:val="24"/>
        </w:rPr>
        <w:t xml:space="preserve"> </w:t>
      </w:r>
      <w:r w:rsidR="00871633" w:rsidRPr="00CE50B9">
        <w:rPr>
          <w:rFonts w:ascii="Times New Roman" w:hAnsi="Times New Roman" w:cs="Times New Roman"/>
          <w:sz w:val="24"/>
          <w:szCs w:val="24"/>
          <w:lang w:val="sr-Cyrl-RS"/>
        </w:rPr>
        <w:t>у начелу.</w:t>
      </w:r>
    </w:p>
    <w:p w:rsidR="007F35AB" w:rsidRPr="00CE50B9" w:rsidRDefault="007F35AB" w:rsidP="00CE50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A64E5" w:rsidRPr="00CE50B9" w:rsidRDefault="00DA64E5" w:rsidP="00CE50B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50B9">
        <w:rPr>
          <w:rFonts w:ascii="Times New Roman" w:hAnsi="Times New Roman" w:cs="Times New Roman"/>
          <w:color w:val="C00000"/>
          <w:sz w:val="24"/>
          <w:szCs w:val="24"/>
          <w:lang w:val="sr-Cyrl-RS"/>
        </w:rPr>
        <w:tab/>
      </w:r>
      <w:r w:rsidRPr="00CE50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="00A40B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народни посланик </w:t>
      </w:r>
      <w:r w:rsidRPr="00CE50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др Владимир Орлић, </w:t>
      </w:r>
      <w:r w:rsidR="00A40B02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Одбора</w:t>
      </w:r>
      <w:r w:rsidRPr="00CE50B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7828FF" w:rsidRPr="00CE50B9" w:rsidRDefault="007828FF" w:rsidP="00CE50B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0007E" w:rsidRDefault="00D0007E" w:rsidP="00D0007E">
      <w:pPr>
        <w:pStyle w:val="NoSpacing"/>
        <w:ind w:left="720" w:hanging="11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0007E" w:rsidRPr="00F16EB3" w:rsidRDefault="00D0007E" w:rsidP="00D0007E">
      <w:pPr>
        <w:jc w:val="center"/>
        <w:rPr>
          <w:rFonts w:eastAsia="Calibri"/>
          <w:lang w:val="sr-Cyrl-RS"/>
        </w:rPr>
      </w:pPr>
      <w:r w:rsidRPr="00F16EB3">
        <w:rPr>
          <w:rFonts w:eastAsia="Calibri"/>
          <w:lang w:val="sr-Cyrl-RS"/>
        </w:rPr>
        <w:t>*</w:t>
      </w:r>
    </w:p>
    <w:p w:rsidR="00D0007E" w:rsidRPr="00D0007E" w:rsidRDefault="00D0007E" w:rsidP="00D0007E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*      </w:t>
      </w:r>
      <w:r>
        <w:rPr>
          <w:rFonts w:eastAsia="Calibri"/>
          <w:lang w:val="sr-Cyrl-RS"/>
        </w:rPr>
        <w:t xml:space="preserve">      </w:t>
      </w:r>
      <w:r>
        <w:rPr>
          <w:rFonts w:eastAsia="Calibri"/>
          <w:lang w:val="sr-Cyrl-RS"/>
        </w:rPr>
        <w:t xml:space="preserve">  *</w:t>
      </w:r>
    </w:p>
    <w:p w:rsidR="00D0007E" w:rsidRDefault="00D0007E" w:rsidP="00D0007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0007E" w:rsidRDefault="00D0007E" w:rsidP="00D0007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75018">
        <w:rPr>
          <w:rFonts w:ascii="Times New Roman" w:hAnsi="Times New Roman"/>
          <w:sz w:val="24"/>
          <w:szCs w:val="24"/>
          <w:lang w:val="sr-Cyrl-CS"/>
        </w:rPr>
        <w:t>На седници је вођен тонски запис.</w:t>
      </w:r>
    </w:p>
    <w:p w:rsidR="00DA64E5" w:rsidRPr="00DA64E5" w:rsidRDefault="00DA64E5" w:rsidP="00DA6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A64E5" w:rsidRPr="00DA64E5" w:rsidRDefault="00DA64E5" w:rsidP="00DA64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A64E5">
        <w:rPr>
          <w:rFonts w:ascii="Times New Roman" w:hAnsi="Times New Roman" w:cs="Times New Roman"/>
          <w:sz w:val="24"/>
          <w:szCs w:val="24"/>
          <w:lang w:val="sr-Cyrl-CS"/>
        </w:rPr>
        <w:t>Седница је закључена у 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A64E5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2771D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DA64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007E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  <w:r w:rsidRPr="00DA64E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A64E5" w:rsidRDefault="00DA64E5" w:rsidP="00DA64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35AB" w:rsidRDefault="007F35AB" w:rsidP="00DA64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35AB" w:rsidRPr="00DA64E5" w:rsidRDefault="007F35AB" w:rsidP="00DA64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64E5" w:rsidRPr="00DA64E5" w:rsidRDefault="00DA64E5" w:rsidP="00DA64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64E5" w:rsidRPr="00DA64E5" w:rsidRDefault="00DA64E5" w:rsidP="00027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A64E5">
        <w:rPr>
          <w:rFonts w:ascii="Times New Roman" w:hAnsi="Times New Roman" w:cs="Times New Roman"/>
          <w:sz w:val="24"/>
          <w:szCs w:val="24"/>
          <w:lang w:val="sr-Cyrl-CS"/>
        </w:rPr>
        <w:t>СЕКРЕТАР ОДБОРА</w:t>
      </w:r>
      <w:r w:rsidRPr="00DA64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A64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A64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A64E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02773E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Pr="00DA64E5">
        <w:rPr>
          <w:rFonts w:ascii="Times New Roman" w:hAnsi="Times New Roman" w:cs="Times New Roman"/>
          <w:sz w:val="24"/>
          <w:szCs w:val="24"/>
          <w:lang w:val="sr-Cyrl-CS"/>
        </w:rPr>
        <w:t xml:space="preserve">      ПРЕДСЕДНИК ОДБОРА</w:t>
      </w:r>
    </w:p>
    <w:p w:rsidR="0002773E" w:rsidRDefault="0002773E" w:rsidP="00027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64E5" w:rsidRPr="00DA64E5" w:rsidRDefault="0002773E" w:rsidP="00027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 xml:space="preserve">  Биљана Илић</w:t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DA64E5" w:rsidRPr="00DA64E5">
        <w:rPr>
          <w:rFonts w:ascii="Times New Roman" w:hAnsi="Times New Roman" w:cs="Times New Roman"/>
          <w:sz w:val="24"/>
          <w:szCs w:val="24"/>
          <w:lang w:val="sr-Cyrl-CS"/>
        </w:rPr>
        <w:t xml:space="preserve"> Милутин Мркоњић</w:t>
      </w:r>
    </w:p>
    <w:p w:rsidR="00DA64E5" w:rsidRPr="00DA64E5" w:rsidRDefault="00DA64E5" w:rsidP="00A6790F">
      <w:pPr>
        <w:jc w:val="both"/>
        <w:rPr>
          <w:color w:val="C00000"/>
          <w:sz w:val="24"/>
          <w:szCs w:val="24"/>
          <w:lang w:val="sr-Cyrl-RS"/>
        </w:rPr>
      </w:pPr>
    </w:p>
    <w:sectPr w:rsidR="00DA64E5" w:rsidRPr="00DA64E5" w:rsidSect="004C73B5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76E" w:rsidRDefault="0061576E" w:rsidP="004C73B5">
      <w:pPr>
        <w:spacing w:after="0" w:line="240" w:lineRule="auto"/>
      </w:pPr>
      <w:r>
        <w:separator/>
      </w:r>
    </w:p>
  </w:endnote>
  <w:endnote w:type="continuationSeparator" w:id="0">
    <w:p w:rsidR="0061576E" w:rsidRDefault="0061576E" w:rsidP="004C7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9238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73B5" w:rsidRDefault="004C73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1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C73B5" w:rsidRDefault="004C73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76E" w:rsidRDefault="0061576E" w:rsidP="004C73B5">
      <w:pPr>
        <w:spacing w:after="0" w:line="240" w:lineRule="auto"/>
      </w:pPr>
      <w:r>
        <w:separator/>
      </w:r>
    </w:p>
  </w:footnote>
  <w:footnote w:type="continuationSeparator" w:id="0">
    <w:p w:rsidR="0061576E" w:rsidRDefault="0061576E" w:rsidP="004C7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37CF2"/>
    <w:multiLevelType w:val="hybridMultilevel"/>
    <w:tmpl w:val="6C7A2036"/>
    <w:lvl w:ilvl="0" w:tplc="0409000F">
      <w:start w:val="1"/>
      <w:numFmt w:val="decimal"/>
      <w:lvlText w:val="%1."/>
      <w:lvlJc w:val="left"/>
      <w:pPr>
        <w:ind w:left="786" w:hanging="360"/>
      </w:pPr>
      <w:rPr>
        <w:b w:val="0"/>
        <w:color w:val="auto"/>
        <w:sz w:val="26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CFE28B5"/>
    <w:multiLevelType w:val="hybridMultilevel"/>
    <w:tmpl w:val="97F289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813"/>
    <w:rsid w:val="0002773E"/>
    <w:rsid w:val="00063C12"/>
    <w:rsid w:val="000F0806"/>
    <w:rsid w:val="00152D1C"/>
    <w:rsid w:val="001A5C49"/>
    <w:rsid w:val="001C7D4A"/>
    <w:rsid w:val="00220DEF"/>
    <w:rsid w:val="00256747"/>
    <w:rsid w:val="002771DF"/>
    <w:rsid w:val="00285E07"/>
    <w:rsid w:val="002C10B1"/>
    <w:rsid w:val="00310B05"/>
    <w:rsid w:val="003C7D24"/>
    <w:rsid w:val="00430BF7"/>
    <w:rsid w:val="00450C63"/>
    <w:rsid w:val="004B496C"/>
    <w:rsid w:val="004C73B5"/>
    <w:rsid w:val="004D552E"/>
    <w:rsid w:val="00527807"/>
    <w:rsid w:val="00571095"/>
    <w:rsid w:val="00580EA2"/>
    <w:rsid w:val="0061576E"/>
    <w:rsid w:val="00677546"/>
    <w:rsid w:val="006E7436"/>
    <w:rsid w:val="00700813"/>
    <w:rsid w:val="00701062"/>
    <w:rsid w:val="007411D7"/>
    <w:rsid w:val="007828FF"/>
    <w:rsid w:val="00794412"/>
    <w:rsid w:val="007B32FD"/>
    <w:rsid w:val="007F35AB"/>
    <w:rsid w:val="00871633"/>
    <w:rsid w:val="008C756B"/>
    <w:rsid w:val="0099539D"/>
    <w:rsid w:val="009C5BFB"/>
    <w:rsid w:val="00A40B02"/>
    <w:rsid w:val="00A6790F"/>
    <w:rsid w:val="00A94A83"/>
    <w:rsid w:val="00AC5A78"/>
    <w:rsid w:val="00B021A8"/>
    <w:rsid w:val="00B07393"/>
    <w:rsid w:val="00BC7A22"/>
    <w:rsid w:val="00C55416"/>
    <w:rsid w:val="00CE50B9"/>
    <w:rsid w:val="00D0007E"/>
    <w:rsid w:val="00DA64E5"/>
    <w:rsid w:val="00DB3F20"/>
    <w:rsid w:val="00DB5A72"/>
    <w:rsid w:val="00DC09DF"/>
    <w:rsid w:val="00DF7638"/>
    <w:rsid w:val="00E104E4"/>
    <w:rsid w:val="00E3568D"/>
    <w:rsid w:val="00E37A28"/>
    <w:rsid w:val="00E462C5"/>
    <w:rsid w:val="00E463DB"/>
    <w:rsid w:val="00E94EC6"/>
    <w:rsid w:val="00ED578E"/>
    <w:rsid w:val="00EF3E9C"/>
    <w:rsid w:val="00F45A9B"/>
    <w:rsid w:val="00FE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7008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7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3B5"/>
  </w:style>
  <w:style w:type="paragraph" w:styleId="Footer">
    <w:name w:val="footer"/>
    <w:basedOn w:val="Normal"/>
    <w:link w:val="FooterChar"/>
    <w:uiPriority w:val="99"/>
    <w:unhideWhenUsed/>
    <w:rsid w:val="004C7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7008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7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3B5"/>
  </w:style>
  <w:style w:type="paragraph" w:styleId="Footer">
    <w:name w:val="footer"/>
    <w:basedOn w:val="Normal"/>
    <w:link w:val="FooterChar"/>
    <w:uiPriority w:val="99"/>
    <w:unhideWhenUsed/>
    <w:rsid w:val="004C7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Danka Jevtovic</dc:creator>
  <cp:lastModifiedBy>Biljana Ilic</cp:lastModifiedBy>
  <cp:revision>39</cp:revision>
  <cp:lastPrinted>2016-01-21T14:49:00Z</cp:lastPrinted>
  <dcterms:created xsi:type="dcterms:W3CDTF">2016-01-19T09:27:00Z</dcterms:created>
  <dcterms:modified xsi:type="dcterms:W3CDTF">2016-01-21T14:59:00Z</dcterms:modified>
</cp:coreProperties>
</file>